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45F" w:rsidRDefault="00B0145F" w:rsidP="00B01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  <w:t>S2-230</w:t>
      </w:r>
      <w:r>
        <w:rPr>
          <w:b/>
          <w:i/>
          <w:noProof/>
          <w:sz w:val="28"/>
        </w:rPr>
        <w:t>9201</w:t>
      </w:r>
    </w:p>
    <w:p w:rsidR="00B0145F" w:rsidRDefault="00B0145F" w:rsidP="00B0145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 w:rsidRPr="0054292E">
        <w:rPr>
          <w:rFonts w:eastAsia="Arial Unicode MS" w:cs="Arial"/>
          <w:b/>
          <w:bCs/>
          <w:sz w:val="24"/>
        </w:rPr>
        <w:t xml:space="preserve">August </w:t>
      </w:r>
      <w:r>
        <w:rPr>
          <w:rFonts w:eastAsia="Arial Unicode MS" w:cs="Arial"/>
          <w:b/>
          <w:bCs/>
          <w:sz w:val="24"/>
        </w:rPr>
        <w:t>21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p w:rsidR="00B0145F" w:rsidRPr="00BB75BC" w:rsidRDefault="00B0145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BB3F55" w:rsidRPr="00BB75BC">
        <w:rPr>
          <w:noProof/>
        </w:rPr>
        <w:t>Support of NSWO for 3GPP UE behind 5G-RG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  <w:bookmarkStart w:id="0" w:name="_GoBack"/>
      <w:bookmarkEnd w:id="0"/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63675" w:rsidRPr="00BB75BC" w:rsidRDefault="00463675" w:rsidP="000F4E43">
      <w:pPr>
        <w:pStyle w:val="Source"/>
      </w:pPr>
      <w:r w:rsidRPr="00BB75BC">
        <w:t>To:</w:t>
      </w:r>
      <w:r w:rsidRPr="00BB75BC">
        <w:tab/>
      </w:r>
      <w:r w:rsidR="00BB3F55" w:rsidRPr="00BB75BC">
        <w:rPr>
          <w:b w:val="0"/>
        </w:rPr>
        <w:t>BBF, Cable Labs</w:t>
      </w:r>
    </w:p>
    <w:p w:rsidR="00463675" w:rsidRPr="00BB75BC" w:rsidRDefault="00463675" w:rsidP="000F4E43">
      <w:pPr>
        <w:pStyle w:val="Source"/>
        <w:rPr>
          <w:lang w:val="it-IT"/>
        </w:rPr>
      </w:pPr>
      <w:r w:rsidRPr="00BB75BC">
        <w:rPr>
          <w:lang w:val="it-IT"/>
        </w:rPr>
        <w:t>Cc:</w:t>
      </w:r>
      <w:r w:rsidRPr="00BB75BC">
        <w:rPr>
          <w:lang w:val="it-IT"/>
        </w:rPr>
        <w:tab/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463675" w:rsidRPr="00BB75BC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B75BC">
        <w:rPr>
          <w:rFonts w:ascii="Arial" w:hAnsi="Arial" w:cs="Arial"/>
          <w:b/>
          <w:lang w:val="it-IT"/>
        </w:rPr>
        <w:t>Contact Person:</w:t>
      </w:r>
      <w:r w:rsidRPr="00BB75BC">
        <w:rPr>
          <w:rFonts w:ascii="Arial" w:hAnsi="Arial" w:cs="Arial"/>
          <w:bCs/>
          <w:lang w:val="it-IT"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BB75BC">
        <w:rPr>
          <w:lang w:val="it-IT"/>
        </w:rPr>
        <w:t>Name:</w:t>
      </w:r>
      <w:r w:rsidRPr="00BB75BC">
        <w:rPr>
          <w:bCs/>
          <w:lang w:val="it-IT"/>
        </w:rPr>
        <w:tab/>
      </w:r>
      <w:r w:rsidR="00BB3F55" w:rsidRPr="00BB75BC">
        <w:rPr>
          <w:b w:val="0"/>
          <w:bCs/>
          <w:lang w:val="it-IT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1. Overall Description:</w:t>
      </w:r>
    </w:p>
    <w:p w:rsidR="00463675" w:rsidRPr="00BB75BC" w:rsidRDefault="00BB3F55">
      <w:pPr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rel-18 specification </w:t>
      </w:r>
      <w:r w:rsidR="00B0145F">
        <w:rPr>
          <w:rFonts w:ascii="Arial" w:hAnsi="Arial" w:cs="Arial"/>
          <w:color w:val="000000" w:themeColor="text1"/>
          <w:lang w:val="en-US"/>
        </w:rPr>
        <w:t xml:space="preserve">TS </w:t>
      </w:r>
      <w:proofErr w:type="gramStart"/>
      <w:r w:rsidR="00B0145F">
        <w:rPr>
          <w:rFonts w:ascii="Arial" w:hAnsi="Arial" w:cs="Arial"/>
          <w:color w:val="000000" w:themeColor="text1"/>
          <w:lang w:val="en-US"/>
        </w:rPr>
        <w:t xml:space="preserve">23.316 </w:t>
      </w:r>
      <w:r w:rsidRPr="00BB75BC">
        <w:rPr>
          <w:rFonts w:ascii="Arial" w:hAnsi="Arial" w:cs="Arial"/>
          <w:color w:val="000000" w:themeColor="text1"/>
          <w:lang w:val="en-US"/>
        </w:rPr>
        <w:t xml:space="preserve"> has</w:t>
      </w:r>
      <w:proofErr w:type="gramEnd"/>
      <w:r w:rsidRPr="00BB75BC">
        <w:rPr>
          <w:rFonts w:ascii="Arial" w:hAnsi="Arial" w:cs="Arial"/>
          <w:color w:val="000000" w:themeColor="text1"/>
          <w:lang w:val="en-US"/>
        </w:rPr>
        <w:t xml:space="preserve"> defined the support 5G NSWO </w:t>
      </w:r>
      <w:r w:rsidR="007B0832" w:rsidRPr="00BB75BC">
        <w:rPr>
          <w:rFonts w:ascii="Arial" w:hAnsi="Arial" w:cs="Arial"/>
          <w:color w:val="000000" w:themeColor="text1"/>
          <w:lang w:val="en-US"/>
        </w:rPr>
        <w:t>for 3GPP UE accessing via 5G-RG. The 5G NSWO, as defined below, is similar to the NSWO defined in 4G.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:rsidR="007B0832" w:rsidRPr="00BB75BC" w:rsidRDefault="007B0832" w:rsidP="007B0832">
      <w:pPr>
        <w:rPr>
          <w:i/>
        </w:rPr>
      </w:pPr>
      <w:r w:rsidRPr="00BB75BC">
        <w:rPr>
          <w:b/>
          <w:bCs/>
          <w:i/>
        </w:rPr>
        <w:t>5G NSWO:</w:t>
      </w:r>
      <w:r w:rsidRPr="00BB75BC">
        <w:rPr>
          <w:i/>
        </w:rPr>
        <w:t xml:space="preserve"> The 5G NSWO is the capability provided by 5G system and by UE to enable the connection to a WLAN access network using 5GS credentials without registration to 5GS.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</w:rPr>
      </w:pPr>
    </w:p>
    <w:p w:rsidR="007B0832" w:rsidRDefault="007B0832">
      <w:pPr>
        <w:pStyle w:val="Header"/>
        <w:tabs>
          <w:tab w:val="clear" w:pos="4153"/>
          <w:tab w:val="clear" w:pos="8306"/>
        </w:tabs>
        <w:rPr>
          <w:ins w:id="1" w:author="Huawei6" w:date="2023-04-28T11:42:00Z"/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order to support 5G NSWO the 5G-RG shall support the </w:t>
      </w:r>
      <w:proofErr w:type="spellStart"/>
      <w:r w:rsidRPr="00BB75BC">
        <w:rPr>
          <w:rFonts w:ascii="Arial" w:hAnsi="Arial" w:cs="Arial"/>
          <w:color w:val="000000" w:themeColor="text1"/>
          <w:lang w:val="en-US"/>
        </w:rPr>
        <w:t>SWa</w:t>
      </w:r>
      <w:proofErr w:type="spellEnd"/>
      <w:r w:rsidRPr="00BB75BC">
        <w:rPr>
          <w:rFonts w:ascii="Arial" w:hAnsi="Arial" w:cs="Arial"/>
          <w:color w:val="000000" w:themeColor="text1"/>
          <w:lang w:val="en-US"/>
        </w:rPr>
        <w:t>' interface toward the NSWOF, but the support in 5G-RG is in the scope of BBF and/or Cable Labs specifications. From 3GPP point of view the impact in normative is to describe the architecture, and the support in 5G-RG and W-AGF, as defined in attached CR.</w:t>
      </w: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 xml:space="preserve">BBF and </w:t>
      </w:r>
      <w:proofErr w:type="spellStart"/>
      <w:r w:rsidR="00BB3F55" w:rsidRPr="00BB75BC">
        <w:rPr>
          <w:rFonts w:ascii="Arial" w:hAnsi="Arial" w:cs="Arial"/>
          <w:b/>
          <w:color w:val="000000"/>
        </w:rPr>
        <w:t>CableLabs</w:t>
      </w:r>
      <w:proofErr w:type="spellEnd"/>
      <w:r w:rsidRPr="00BB75BC">
        <w:rPr>
          <w:rFonts w:ascii="Arial" w:hAnsi="Arial" w:cs="Arial"/>
          <w:b/>
        </w:rPr>
        <w:t xml:space="preserve"> group.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and Cable Labs to </w:t>
      </w:r>
      <w:proofErr w:type="gramStart"/>
      <w:r w:rsidR="00BB3F55" w:rsidRPr="00BB75BC">
        <w:rPr>
          <w:rFonts w:ascii="Arial" w:hAnsi="Arial" w:cs="Arial"/>
          <w:color w:val="000000"/>
        </w:rPr>
        <w:t>take into account</w:t>
      </w:r>
      <w:proofErr w:type="gramEnd"/>
      <w:r w:rsidR="00BB3F55" w:rsidRPr="00BB75BC">
        <w:rPr>
          <w:rFonts w:ascii="Arial" w:hAnsi="Arial" w:cs="Arial"/>
          <w:color w:val="000000"/>
        </w:rPr>
        <w:t xml:space="preserve"> the </w:t>
      </w:r>
      <w:r w:rsidR="007B0832" w:rsidRPr="00BB75BC">
        <w:rPr>
          <w:rFonts w:ascii="Arial" w:hAnsi="Arial" w:cs="Arial"/>
          <w:color w:val="000000"/>
        </w:rPr>
        <w:t>attached</w:t>
      </w:r>
      <w:r w:rsidR="00BB3F55" w:rsidRPr="00BB75BC">
        <w:rPr>
          <w:rFonts w:ascii="Arial" w:hAnsi="Arial" w:cs="Arial"/>
          <w:color w:val="000000"/>
        </w:rPr>
        <w:t xml:space="preserve"> specification </w:t>
      </w:r>
      <w:r w:rsidR="007B0832" w:rsidRPr="00BB75BC">
        <w:rPr>
          <w:rFonts w:ascii="Arial" w:hAnsi="Arial" w:cs="Arial"/>
          <w:color w:val="000000"/>
        </w:rPr>
        <w:t xml:space="preserve">in order </w:t>
      </w:r>
      <w:r w:rsidR="00BB3F55" w:rsidRPr="00BB75BC">
        <w:rPr>
          <w:rFonts w:ascii="Arial" w:hAnsi="Arial" w:cs="Arial"/>
          <w:color w:val="000000"/>
        </w:rPr>
        <w:t xml:space="preserve">to provide feedback and </w:t>
      </w:r>
      <w:r w:rsidR="007B0832" w:rsidRPr="00BB75BC">
        <w:rPr>
          <w:rFonts w:ascii="Arial" w:hAnsi="Arial" w:cs="Arial"/>
          <w:color w:val="000000"/>
        </w:rPr>
        <w:t xml:space="preserve">to </w:t>
      </w:r>
      <w:r w:rsidR="00BB3F55" w:rsidRPr="00BB75BC">
        <w:rPr>
          <w:rFonts w:ascii="Arial" w:hAnsi="Arial" w:cs="Arial"/>
          <w:color w:val="000000"/>
        </w:rPr>
        <w:t>consider for addition to specifications under your responsibility</w:t>
      </w:r>
      <w:r w:rsidR="00B0145F">
        <w:rPr>
          <w:rFonts w:ascii="Arial" w:hAnsi="Arial" w:cs="Arial"/>
          <w:color w:val="000000"/>
        </w:rPr>
        <w:t>.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B0145F" w:rsidRDefault="00B0145F" w:rsidP="00B014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B0145F" w:rsidRDefault="00B0145F" w:rsidP="00B014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481132" w:rsidRPr="00BB75BC" w:rsidDel="002018E5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del w:id="2" w:author="Huawei6" w:date="2023-04-28T11:42:00Z"/>
          <w:rFonts w:ascii="Arial" w:hAnsi="Arial" w:cs="Arial"/>
          <w:bCs/>
        </w:rPr>
      </w:pPr>
      <w:del w:id="3" w:author="Huawei6" w:date="2023-04-28T11:42:00Z">
        <w:r w:rsidRPr="00BB75BC" w:rsidDel="002018E5">
          <w:rPr>
            <w:rFonts w:ascii="Arial" w:hAnsi="Arial" w:cs="Arial"/>
            <w:bCs/>
          </w:rPr>
          <w:delText>TSG-SA2 Meeting #157</w:delText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  <w:delText>May 22 – 26, 2023</w:delText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</w:r>
        <w:r w:rsidR="00AF57EF" w:rsidRPr="00BB75BC" w:rsidDel="002018E5">
          <w:rPr>
            <w:rFonts w:ascii="Arial" w:hAnsi="Arial" w:cs="Arial"/>
            <w:bCs/>
          </w:rPr>
          <w:delText>Berlin, DE</w:delText>
        </w:r>
      </w:del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81A" w:rsidRDefault="0042681A">
      <w:r>
        <w:separator/>
      </w:r>
    </w:p>
  </w:endnote>
  <w:endnote w:type="continuationSeparator" w:id="0">
    <w:p w:rsidR="0042681A" w:rsidRDefault="0042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81A" w:rsidRDefault="0042681A">
      <w:r>
        <w:separator/>
      </w:r>
    </w:p>
  </w:footnote>
  <w:footnote w:type="continuationSeparator" w:id="0">
    <w:p w:rsidR="0042681A" w:rsidRDefault="00426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DC4"/>
    <w:rsid w:val="00130D6F"/>
    <w:rsid w:val="00135992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2681A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7B0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E572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145F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B1704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B0145F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Huawei1</cp:lastModifiedBy>
  <cp:revision>2</cp:revision>
  <cp:lastPrinted>2002-04-23T08:10:00Z</cp:lastPrinted>
  <dcterms:created xsi:type="dcterms:W3CDTF">2023-08-11T11:15:00Z</dcterms:created>
  <dcterms:modified xsi:type="dcterms:W3CDTF">2023-08-11T11:15:00Z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1691752127</vt:lpwstr>
  </property>
</Properties>
</file>